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13" w:rsidRDefault="003D5213" w:rsidP="000E1E13">
      <w:pPr>
        <w:pStyle w:val="NormalWeb"/>
        <w:shd w:val="clear" w:color="auto" w:fill="FFFFFF"/>
        <w:spacing w:before="0" w:beforeAutospacing="0" w:after="0" w:afterAutospacing="0"/>
        <w:rPr>
          <w:rFonts w:ascii="Arial" w:hAnsi="Arial" w:cs="Arial"/>
          <w:b/>
          <w:bCs/>
          <w:color w:val="000000"/>
          <w:sz w:val="28"/>
          <w:szCs w:val="28"/>
          <w:lang w:val="de-DE"/>
        </w:rPr>
      </w:pPr>
    </w:p>
    <w:p w:rsidR="003D5213" w:rsidRPr="003D5213" w:rsidRDefault="003D5213" w:rsidP="000E1E13">
      <w:pPr>
        <w:pStyle w:val="NormalWeb"/>
        <w:shd w:val="clear" w:color="auto" w:fill="FFFFFF"/>
        <w:spacing w:before="0" w:beforeAutospacing="0" w:after="0" w:afterAutospacing="0"/>
        <w:jc w:val="center"/>
        <w:rPr>
          <w:rFonts w:ascii="Arial" w:hAnsi="Arial" w:cs="Arial"/>
          <w:b/>
          <w:bCs/>
          <w:color w:val="000000"/>
          <w:sz w:val="28"/>
          <w:szCs w:val="28"/>
          <w:lang w:val="de-DE"/>
        </w:rPr>
      </w:pPr>
      <w:r w:rsidRPr="003D5213">
        <w:rPr>
          <w:rFonts w:ascii="Arial" w:hAnsi="Arial" w:cs="Arial"/>
          <w:b/>
          <w:bCs/>
          <w:color w:val="000000"/>
          <w:sz w:val="28"/>
          <w:szCs w:val="28"/>
          <w:lang w:val="de-DE"/>
        </w:rPr>
        <w:t>Tata Safari Storme</w:t>
      </w:r>
    </w:p>
    <w:p w:rsidR="003D5213" w:rsidRPr="003D5213" w:rsidRDefault="003D5213" w:rsidP="000E1E13">
      <w:pPr>
        <w:pStyle w:val="NormalWeb"/>
        <w:shd w:val="clear" w:color="auto" w:fill="FFFFFF"/>
        <w:spacing w:line="360" w:lineRule="auto"/>
        <w:jc w:val="both"/>
        <w:rPr>
          <w:rFonts w:ascii="Arial" w:hAnsi="Arial" w:cs="Arial"/>
          <w:b/>
          <w:bCs/>
          <w:sz w:val="22"/>
          <w:szCs w:val="22"/>
          <w:lang w:val="de-DE"/>
        </w:rPr>
      </w:pPr>
      <w:r w:rsidRPr="003D5213">
        <w:rPr>
          <w:rFonts w:ascii="Arial" w:hAnsi="Arial" w:cs="Arial"/>
          <w:color w:val="000000"/>
          <w:sz w:val="22"/>
          <w:szCs w:val="22"/>
          <w:lang w:val="de-DE"/>
        </w:rPr>
        <w:t>Der neue Tata Safari Storme mit 4-Rad Antrieb (4WD) verbindet Leistung mit ansprechendem Äußeren, Fahrkomfort und Kraft mit optimalen Geländeeigenschaften.</w:t>
      </w:r>
      <w:r w:rsidRPr="003D5213">
        <w:rPr>
          <w:rFonts w:ascii="Arial" w:hAnsi="Arial" w:cs="Arial"/>
          <w:b/>
          <w:bCs/>
          <w:sz w:val="22"/>
          <w:szCs w:val="22"/>
          <w:lang w:val="de-DE"/>
        </w:rPr>
        <w:t xml:space="preserve"> </w:t>
      </w:r>
    </w:p>
    <w:p w:rsidR="003D5213" w:rsidRPr="003D5213" w:rsidRDefault="003D5213" w:rsidP="003D5213">
      <w:pPr>
        <w:pStyle w:val="NormalWeb"/>
        <w:shd w:val="clear" w:color="auto" w:fill="FFFFFF"/>
        <w:spacing w:before="0" w:beforeAutospacing="0" w:after="0" w:afterAutospacing="0" w:line="360" w:lineRule="auto"/>
        <w:jc w:val="both"/>
        <w:rPr>
          <w:rFonts w:ascii="Arial" w:hAnsi="Arial" w:cs="Arial"/>
          <w:color w:val="000000"/>
          <w:sz w:val="22"/>
          <w:szCs w:val="22"/>
          <w:lang w:val="de-DE"/>
        </w:rPr>
      </w:pPr>
      <w:r w:rsidRPr="003D5213">
        <w:rPr>
          <w:rStyle w:val="Strong"/>
          <w:rFonts w:ascii="Arial" w:hAnsi="Arial" w:cs="Arial"/>
          <w:color w:val="000000"/>
          <w:sz w:val="22"/>
          <w:szCs w:val="22"/>
          <w:lang w:val="de-DE"/>
        </w:rPr>
        <w:t>Antriebskraft Und Leistung</w:t>
      </w:r>
    </w:p>
    <w:p w:rsidR="003D5213" w:rsidRPr="003D5213" w:rsidRDefault="003D5213" w:rsidP="003D5213">
      <w:pPr>
        <w:pStyle w:val="NormalWeb"/>
        <w:shd w:val="clear" w:color="auto" w:fill="FFFFFF"/>
        <w:spacing w:before="0" w:beforeAutospacing="0" w:after="0" w:afterAutospacing="0" w:line="360" w:lineRule="auto"/>
        <w:jc w:val="both"/>
        <w:rPr>
          <w:rFonts w:ascii="Arial" w:hAnsi="Arial" w:cs="Arial"/>
          <w:color w:val="000000"/>
          <w:sz w:val="22"/>
          <w:szCs w:val="22"/>
          <w:lang w:val="de-DE"/>
        </w:rPr>
      </w:pPr>
      <w:r w:rsidRPr="003D5213">
        <w:rPr>
          <w:rFonts w:ascii="Arial" w:hAnsi="Arial" w:cs="Arial"/>
          <w:color w:val="000000"/>
          <w:sz w:val="22"/>
          <w:szCs w:val="22"/>
          <w:lang w:val="de-DE"/>
        </w:rPr>
        <w:t xml:space="preserve">Der SUV ist ausgestattet mit einem 2.2 L VariCOR Motor und Turbolader mit </w:t>
      </w:r>
      <w:r w:rsidRPr="003D5213">
        <w:rPr>
          <w:rFonts w:ascii="Arial" w:hAnsi="Arial" w:cs="Arial"/>
          <w:sz w:val="22"/>
          <w:szCs w:val="22"/>
          <w:lang w:val="de-DE"/>
        </w:rPr>
        <w:t>VTT.</w:t>
      </w:r>
      <w:r w:rsidRPr="003D5213">
        <w:rPr>
          <w:rFonts w:ascii="Arial" w:hAnsi="Arial" w:cs="Arial"/>
          <w:color w:val="000000"/>
          <w:sz w:val="22"/>
          <w:szCs w:val="22"/>
          <w:lang w:val="de-DE"/>
        </w:rPr>
        <w:t xml:space="preserve"> Er bringt 110 kW Leistung und 320 Nm Drehmoment, lässt sich leicht fahren und lenken. Sein Wendekreis von 5,4 Metern lässt Fahren und Manövrieren in engen Straßen problemlos zu. Seine neue </w:t>
      </w:r>
      <w:r w:rsidRPr="003D5213">
        <w:rPr>
          <w:rFonts w:ascii="Arial" w:hAnsi="Arial" w:cs="Arial"/>
          <w:sz w:val="22"/>
          <w:szCs w:val="22"/>
          <w:lang w:val="de-DE"/>
        </w:rPr>
        <w:t>Zahnstangenlenkung</w:t>
      </w:r>
      <w:r w:rsidRPr="003D5213">
        <w:rPr>
          <w:rFonts w:ascii="Arial" w:hAnsi="Arial" w:cs="Arial"/>
          <w:color w:val="000000"/>
          <w:sz w:val="22"/>
          <w:szCs w:val="22"/>
          <w:lang w:val="de-DE"/>
        </w:rPr>
        <w:t xml:space="preserve"> sorgt für gefühlvolles und präzises Fahren und ein sicheres Fahrgefühl insbesondere bei hohen Fahrgeschwindigkeiten. </w:t>
      </w:r>
    </w:p>
    <w:p w:rsidR="003D5213" w:rsidRDefault="003D5213" w:rsidP="003D5213">
      <w:pPr>
        <w:pStyle w:val="NormalWeb"/>
        <w:shd w:val="clear" w:color="auto" w:fill="FFFFFF"/>
        <w:spacing w:before="0" w:beforeAutospacing="0" w:after="0" w:afterAutospacing="0" w:line="360" w:lineRule="auto"/>
        <w:jc w:val="both"/>
        <w:rPr>
          <w:rStyle w:val="Strong"/>
          <w:rFonts w:ascii="Arial" w:hAnsi="Arial" w:cs="Arial"/>
          <w:color w:val="000000"/>
          <w:sz w:val="22"/>
          <w:szCs w:val="22"/>
          <w:lang w:val="de-DE"/>
        </w:rPr>
      </w:pPr>
    </w:p>
    <w:p w:rsidR="003D5213" w:rsidRPr="003D5213" w:rsidRDefault="003D5213" w:rsidP="003D5213">
      <w:pPr>
        <w:pStyle w:val="NormalWeb"/>
        <w:shd w:val="clear" w:color="auto" w:fill="FFFFFF"/>
        <w:spacing w:before="0" w:beforeAutospacing="0" w:after="0" w:afterAutospacing="0" w:line="360" w:lineRule="auto"/>
        <w:jc w:val="both"/>
        <w:rPr>
          <w:rFonts w:ascii="Arial" w:hAnsi="Arial" w:cs="Arial"/>
          <w:color w:val="000000"/>
          <w:sz w:val="22"/>
          <w:szCs w:val="22"/>
          <w:lang w:val="de-DE"/>
        </w:rPr>
      </w:pPr>
      <w:r w:rsidRPr="003D5213">
        <w:rPr>
          <w:rStyle w:val="Strong"/>
          <w:rFonts w:ascii="Arial" w:hAnsi="Arial" w:cs="Arial"/>
          <w:color w:val="000000"/>
          <w:sz w:val="22"/>
          <w:szCs w:val="22"/>
          <w:lang w:val="de-DE"/>
        </w:rPr>
        <w:t>Exterieur</w:t>
      </w:r>
    </w:p>
    <w:p w:rsidR="003D5213" w:rsidRPr="003D5213" w:rsidRDefault="003D5213" w:rsidP="003D5213">
      <w:pPr>
        <w:pStyle w:val="NormalWeb"/>
        <w:shd w:val="clear" w:color="auto" w:fill="FFFFFF"/>
        <w:spacing w:before="0" w:beforeAutospacing="0" w:after="0" w:afterAutospacing="0" w:line="360" w:lineRule="auto"/>
        <w:jc w:val="both"/>
        <w:rPr>
          <w:rStyle w:val="Strong"/>
          <w:rFonts w:ascii="Arial" w:hAnsi="Arial" w:cs="Arial"/>
          <w:b w:val="0"/>
          <w:bCs w:val="0"/>
          <w:color w:val="000000"/>
          <w:sz w:val="22"/>
          <w:szCs w:val="22"/>
          <w:lang w:val="de-DE"/>
        </w:rPr>
      </w:pPr>
      <w:r w:rsidRPr="003D5213">
        <w:rPr>
          <w:rFonts w:ascii="Arial" w:hAnsi="Arial" w:cs="Arial"/>
          <w:color w:val="000000"/>
          <w:sz w:val="22"/>
          <w:szCs w:val="22"/>
          <w:lang w:val="de-DE"/>
        </w:rPr>
        <w:t xml:space="preserve">Der neue Safari Storme SUV hat einen vollkommen neuen </w:t>
      </w:r>
      <w:r w:rsidRPr="003D5213">
        <w:rPr>
          <w:rFonts w:ascii="Arial" w:hAnsi="Arial" w:cs="Arial"/>
          <w:sz w:val="22"/>
          <w:szCs w:val="22"/>
          <w:lang w:val="de-DE"/>
        </w:rPr>
        <w:t>Kühlergrill</w:t>
      </w:r>
      <w:r w:rsidRPr="003D5213">
        <w:rPr>
          <w:rFonts w:ascii="Arial" w:hAnsi="Arial" w:cs="Arial"/>
          <w:color w:val="000000"/>
          <w:sz w:val="22"/>
          <w:szCs w:val="22"/>
          <w:lang w:val="de-DE"/>
        </w:rPr>
        <w:t xml:space="preserve">. Er ist ausgestattet mit Seitenverkleidungen, neuen Projektor-Scheinwerfern und bietet eine freie Sicht nach hinten. Die Form der Motorhaube mit leicht angehobenem Mittelteil (dem sog. „Power Bulge“) lässt den SUV noch sportlicher aussehen. Die ergonomisch geformten Griffe sind in der Heckklappe integriert. Das Reserverad befindet sich unter dem Fahrzeug. Der </w:t>
      </w:r>
      <w:r w:rsidRPr="003D5213">
        <w:rPr>
          <w:rFonts w:ascii="Arial" w:hAnsi="Arial" w:cs="Arial"/>
          <w:sz w:val="22"/>
          <w:szCs w:val="22"/>
          <w:lang w:val="de-DE"/>
        </w:rPr>
        <w:t>neue verchromte Doppelauspuff</w:t>
      </w:r>
      <w:r w:rsidRPr="003D5213">
        <w:rPr>
          <w:rFonts w:ascii="Arial" w:hAnsi="Arial" w:cs="Arial"/>
          <w:color w:val="000000"/>
          <w:sz w:val="22"/>
          <w:szCs w:val="22"/>
          <w:lang w:val="de-DE"/>
        </w:rPr>
        <w:t xml:space="preserve"> trägt dem sportlichen Anspruch Rechnung. Die </w:t>
      </w:r>
      <w:r w:rsidRPr="003D5213">
        <w:rPr>
          <w:rFonts w:ascii="Arial" w:hAnsi="Arial" w:cs="Arial"/>
          <w:sz w:val="22"/>
          <w:szCs w:val="22"/>
          <w:lang w:val="de-DE"/>
        </w:rPr>
        <w:t xml:space="preserve">Dachreling </w:t>
      </w:r>
      <w:r w:rsidRPr="003D5213">
        <w:rPr>
          <w:rFonts w:ascii="Arial" w:hAnsi="Arial" w:cs="Arial"/>
          <w:color w:val="000000"/>
          <w:sz w:val="22"/>
          <w:szCs w:val="22"/>
          <w:lang w:val="de-DE"/>
        </w:rPr>
        <w:t>unterstreicht den SUV noch zusätzlich als Kraftpaket.</w:t>
      </w:r>
      <w:r w:rsidRPr="003D5213">
        <w:rPr>
          <w:rStyle w:val="Strong"/>
          <w:rFonts w:ascii="Arial" w:hAnsi="Arial" w:cs="Arial"/>
          <w:color w:val="000000"/>
          <w:sz w:val="22"/>
          <w:szCs w:val="22"/>
          <w:lang w:val="de-DE"/>
        </w:rPr>
        <w:t xml:space="preserve"> </w:t>
      </w:r>
    </w:p>
    <w:p w:rsidR="003D5213" w:rsidRDefault="003D5213" w:rsidP="003D5213">
      <w:pPr>
        <w:pStyle w:val="NormalWeb"/>
        <w:shd w:val="clear" w:color="auto" w:fill="FFFFFF"/>
        <w:spacing w:before="0" w:beforeAutospacing="0" w:after="0" w:afterAutospacing="0" w:line="360" w:lineRule="auto"/>
        <w:jc w:val="both"/>
        <w:rPr>
          <w:rStyle w:val="Strong"/>
          <w:rFonts w:ascii="Arial" w:hAnsi="Arial" w:cs="Arial"/>
          <w:color w:val="000000"/>
          <w:sz w:val="22"/>
          <w:szCs w:val="22"/>
          <w:lang w:val="de-DE"/>
        </w:rPr>
      </w:pPr>
    </w:p>
    <w:p w:rsidR="003D5213" w:rsidRPr="003D5213" w:rsidRDefault="003D5213" w:rsidP="003D5213">
      <w:pPr>
        <w:pStyle w:val="NormalWeb"/>
        <w:shd w:val="clear" w:color="auto" w:fill="FFFFFF"/>
        <w:spacing w:before="0" w:beforeAutospacing="0" w:after="0" w:afterAutospacing="0" w:line="360" w:lineRule="auto"/>
        <w:jc w:val="both"/>
        <w:rPr>
          <w:rFonts w:ascii="Arial" w:hAnsi="Arial" w:cs="Arial"/>
          <w:color w:val="000000"/>
          <w:sz w:val="22"/>
          <w:szCs w:val="22"/>
          <w:lang w:val="de-DE"/>
        </w:rPr>
      </w:pPr>
      <w:r w:rsidRPr="003D5213">
        <w:rPr>
          <w:rStyle w:val="Strong"/>
          <w:rFonts w:ascii="Arial" w:hAnsi="Arial" w:cs="Arial"/>
          <w:color w:val="000000"/>
          <w:sz w:val="22"/>
          <w:szCs w:val="22"/>
          <w:lang w:val="de-DE"/>
        </w:rPr>
        <w:t>Komfortabel Und Bequem</w:t>
      </w:r>
    </w:p>
    <w:p w:rsidR="003D5213" w:rsidRPr="003D5213" w:rsidRDefault="003D5213" w:rsidP="003D5213">
      <w:pPr>
        <w:pStyle w:val="NormalWeb"/>
        <w:shd w:val="clear" w:color="auto" w:fill="FFFFFF"/>
        <w:spacing w:before="0" w:beforeAutospacing="0" w:after="0" w:afterAutospacing="0" w:line="360" w:lineRule="auto"/>
        <w:jc w:val="both"/>
        <w:rPr>
          <w:rFonts w:ascii="Arial" w:hAnsi="Arial" w:cs="Arial"/>
          <w:color w:val="000000"/>
          <w:sz w:val="22"/>
          <w:szCs w:val="22"/>
          <w:lang w:val="de-DE"/>
        </w:rPr>
      </w:pPr>
      <w:r w:rsidRPr="003D5213">
        <w:rPr>
          <w:rFonts w:ascii="Arial" w:hAnsi="Arial" w:cs="Arial"/>
          <w:color w:val="000000"/>
          <w:sz w:val="22"/>
          <w:szCs w:val="22"/>
          <w:lang w:val="de-DE"/>
        </w:rPr>
        <w:t>Die Bein- und Kopffreiheit reicht für die ganze Familie. Und genügend Raum für das Gepäck ist auch vorhanden. Das in Neigung und Höhe verstellbare Lenkrad und die nach vorn und hinten verstellbaren Sitze mit Lendenstützen sorgen für angenehmes und ermüdungsfreies Fahren auch über einen längeren Zeitraum. Das Fahrzeug hat Aircondition mit im Dach eingelassenen Düsen, die auch die hinteren Sitze belüften.</w:t>
      </w:r>
    </w:p>
    <w:p w:rsidR="003D5213" w:rsidRDefault="003D5213" w:rsidP="003D5213">
      <w:pPr>
        <w:pStyle w:val="NormalWeb"/>
        <w:shd w:val="clear" w:color="auto" w:fill="FFFFFF"/>
        <w:spacing w:before="0" w:beforeAutospacing="0" w:after="0" w:afterAutospacing="0" w:line="360" w:lineRule="auto"/>
        <w:jc w:val="both"/>
        <w:rPr>
          <w:rFonts w:ascii="Arial" w:hAnsi="Arial" w:cs="Arial"/>
          <w:b/>
          <w:bCs/>
          <w:color w:val="000000"/>
          <w:sz w:val="22"/>
          <w:szCs w:val="22"/>
          <w:lang w:val="de-DE"/>
        </w:rPr>
      </w:pPr>
    </w:p>
    <w:p w:rsidR="003D5213" w:rsidRPr="003D5213" w:rsidRDefault="003D5213" w:rsidP="003D5213">
      <w:pPr>
        <w:pStyle w:val="NormalWeb"/>
        <w:shd w:val="clear" w:color="auto" w:fill="FFFFFF"/>
        <w:spacing w:before="0" w:beforeAutospacing="0" w:after="0" w:afterAutospacing="0" w:line="360" w:lineRule="auto"/>
        <w:jc w:val="both"/>
        <w:rPr>
          <w:rFonts w:ascii="Arial" w:hAnsi="Arial" w:cs="Arial"/>
          <w:b/>
          <w:bCs/>
          <w:color w:val="000000"/>
          <w:sz w:val="22"/>
          <w:szCs w:val="22"/>
          <w:lang w:val="de-DE"/>
        </w:rPr>
      </w:pPr>
      <w:r w:rsidRPr="003D5213">
        <w:rPr>
          <w:rFonts w:ascii="Arial" w:hAnsi="Arial" w:cs="Arial"/>
          <w:b/>
          <w:bCs/>
          <w:color w:val="000000"/>
          <w:sz w:val="22"/>
          <w:szCs w:val="22"/>
          <w:lang w:val="de-DE"/>
        </w:rPr>
        <w:t>Sicherheit</w:t>
      </w:r>
    </w:p>
    <w:p w:rsidR="003D5213" w:rsidRDefault="003D5213" w:rsidP="003D5213">
      <w:pPr>
        <w:pStyle w:val="NormalWeb"/>
        <w:shd w:val="clear" w:color="auto" w:fill="FFFFFF"/>
        <w:spacing w:before="0" w:beforeAutospacing="0" w:after="0" w:afterAutospacing="0" w:line="360" w:lineRule="auto"/>
        <w:jc w:val="both"/>
        <w:rPr>
          <w:rFonts w:ascii="Arial" w:hAnsi="Arial" w:cs="Arial"/>
          <w:color w:val="000000"/>
          <w:sz w:val="22"/>
          <w:szCs w:val="22"/>
          <w:lang w:val="de-DE"/>
        </w:rPr>
      </w:pPr>
      <w:r w:rsidRPr="003D5213">
        <w:rPr>
          <w:rFonts w:ascii="Arial" w:hAnsi="Arial" w:cs="Arial"/>
          <w:sz w:val="22"/>
          <w:szCs w:val="22"/>
          <w:lang w:val="de-DE"/>
        </w:rPr>
        <w:t>Knautschzonen,</w:t>
      </w:r>
      <w:r w:rsidRPr="003D5213">
        <w:rPr>
          <w:rFonts w:ascii="Arial" w:hAnsi="Arial" w:cs="Arial"/>
          <w:color w:val="000000"/>
          <w:sz w:val="22"/>
          <w:szCs w:val="22"/>
          <w:lang w:val="de-DE"/>
        </w:rPr>
        <w:t xml:space="preserve"> Seitenaufprallschutz in allen vier Türen, zwei </w:t>
      </w:r>
      <w:r w:rsidRPr="003D5213">
        <w:rPr>
          <w:rFonts w:ascii="Arial" w:hAnsi="Arial" w:cs="Arial"/>
          <w:sz w:val="22"/>
          <w:szCs w:val="22"/>
          <w:lang w:val="de-DE"/>
        </w:rPr>
        <w:t>SRS</w:t>
      </w:r>
      <w:r w:rsidRPr="003D5213">
        <w:rPr>
          <w:rFonts w:ascii="Arial" w:hAnsi="Arial" w:cs="Arial"/>
          <w:color w:val="000000"/>
          <w:sz w:val="22"/>
          <w:szCs w:val="22"/>
          <w:lang w:val="de-DE"/>
        </w:rPr>
        <w:t xml:space="preserve">-Airbags und einer höhen- und seitenverstellbaren Lenksäule, die sich bei einem Aufprall zusammenfaltet. Alle diese Einrichtungen garantieren die Sicherheit der Insassen von allen Seiten. Das Fahrzeug hat innenbelüftete Scheibenbremsen an allen vier Rädern sowie ABS mit EBD, was das Fahrzeug auch bei plötzlichen Bremssituationen kontrollierbar hält. Darüber hinaus gibt es </w:t>
      </w:r>
    </w:p>
    <w:p w:rsidR="003D5213" w:rsidRDefault="003D5213" w:rsidP="003D5213">
      <w:pPr>
        <w:pStyle w:val="NormalWeb"/>
        <w:shd w:val="clear" w:color="auto" w:fill="FFFFFF"/>
        <w:spacing w:before="0" w:beforeAutospacing="0" w:after="0" w:afterAutospacing="0" w:line="360" w:lineRule="auto"/>
        <w:jc w:val="both"/>
        <w:rPr>
          <w:rFonts w:ascii="Arial" w:hAnsi="Arial" w:cs="Arial"/>
          <w:color w:val="000000"/>
          <w:sz w:val="22"/>
          <w:szCs w:val="22"/>
          <w:lang w:val="de-DE"/>
        </w:rPr>
      </w:pPr>
    </w:p>
    <w:p w:rsidR="000E1E13" w:rsidRDefault="000E1E13" w:rsidP="003D5213">
      <w:pPr>
        <w:pStyle w:val="NormalWeb"/>
        <w:shd w:val="clear" w:color="auto" w:fill="FFFFFF"/>
        <w:spacing w:before="0" w:beforeAutospacing="0" w:after="0" w:afterAutospacing="0" w:line="360" w:lineRule="auto"/>
        <w:jc w:val="both"/>
        <w:rPr>
          <w:rFonts w:ascii="Arial" w:hAnsi="Arial" w:cs="Arial"/>
          <w:color w:val="000000"/>
          <w:sz w:val="22"/>
          <w:szCs w:val="22"/>
          <w:lang w:val="de-DE"/>
        </w:rPr>
      </w:pPr>
    </w:p>
    <w:p w:rsidR="003D5213" w:rsidRPr="003D5213" w:rsidRDefault="003D5213" w:rsidP="003D5213">
      <w:pPr>
        <w:pStyle w:val="NormalWeb"/>
        <w:shd w:val="clear" w:color="auto" w:fill="FFFFFF"/>
        <w:spacing w:before="0" w:beforeAutospacing="0" w:after="0" w:afterAutospacing="0" w:line="360" w:lineRule="auto"/>
        <w:jc w:val="both"/>
        <w:rPr>
          <w:rFonts w:ascii="Arial" w:hAnsi="Arial" w:cs="Arial"/>
          <w:color w:val="000000"/>
          <w:sz w:val="22"/>
          <w:szCs w:val="22"/>
          <w:lang w:val="de-DE"/>
        </w:rPr>
      </w:pPr>
      <w:r w:rsidRPr="003D5213">
        <w:rPr>
          <w:rFonts w:ascii="Arial" w:hAnsi="Arial" w:cs="Arial"/>
          <w:color w:val="000000"/>
          <w:sz w:val="22"/>
          <w:szCs w:val="22"/>
          <w:lang w:val="de-DE"/>
        </w:rPr>
        <w:t xml:space="preserve">weitere nützliche Funktionen wie einen Sensor für Stöße und Vibrationen und eine automatische Wegfahrsperre. </w:t>
      </w:r>
    </w:p>
    <w:p w:rsidR="00AC694D" w:rsidRDefault="00AC694D" w:rsidP="003D5213">
      <w:pPr>
        <w:spacing w:line="360" w:lineRule="auto"/>
        <w:jc w:val="both"/>
        <w:rPr>
          <w:rFonts w:ascii="Arial" w:hAnsi="Arial" w:cs="Arial"/>
          <w:szCs w:val="22"/>
        </w:rPr>
      </w:pPr>
    </w:p>
    <w:p w:rsidR="003D5213" w:rsidRPr="003D5213" w:rsidRDefault="003D5213" w:rsidP="003D5213">
      <w:pPr>
        <w:spacing w:line="360" w:lineRule="auto"/>
        <w:jc w:val="both"/>
        <w:rPr>
          <w:rFonts w:ascii="Arial" w:hAnsi="Arial" w:cs="Arial"/>
          <w:sz w:val="22"/>
          <w:szCs w:val="22"/>
        </w:rPr>
      </w:pPr>
      <w:r w:rsidRPr="003D5213">
        <w:rPr>
          <w:rFonts w:ascii="Arial" w:hAnsi="Arial" w:cs="Arial"/>
          <w:b/>
          <w:bCs/>
          <w:sz w:val="22"/>
          <w:szCs w:val="22"/>
        </w:rPr>
        <w:t xml:space="preserve">Standard- und </w:t>
      </w:r>
      <w:proofErr w:type="spellStart"/>
      <w:r w:rsidRPr="003D5213">
        <w:rPr>
          <w:rFonts w:ascii="Arial" w:hAnsi="Arial" w:cs="Arial"/>
          <w:b/>
          <w:bCs/>
          <w:sz w:val="22"/>
          <w:szCs w:val="22"/>
        </w:rPr>
        <w:t>optionale</w:t>
      </w:r>
      <w:proofErr w:type="spellEnd"/>
      <w:r w:rsidRPr="003D5213">
        <w:rPr>
          <w:rFonts w:ascii="Arial" w:hAnsi="Arial" w:cs="Arial"/>
          <w:b/>
          <w:bCs/>
          <w:sz w:val="22"/>
          <w:szCs w:val="22"/>
        </w:rPr>
        <w:t xml:space="preserve"> </w:t>
      </w:r>
      <w:proofErr w:type="spellStart"/>
      <w:r w:rsidRPr="003D5213">
        <w:rPr>
          <w:rFonts w:ascii="Arial" w:hAnsi="Arial" w:cs="Arial"/>
          <w:b/>
          <w:bCs/>
          <w:sz w:val="22"/>
          <w:szCs w:val="22"/>
        </w:rPr>
        <w:t>Merkmale</w:t>
      </w:r>
      <w:proofErr w:type="spellEnd"/>
    </w:p>
    <w:p w:rsidR="003D5213" w:rsidRPr="003D5213" w:rsidRDefault="003D5213" w:rsidP="004E4AA7">
      <w:pPr>
        <w:pStyle w:val="NormalWeb"/>
        <w:numPr>
          <w:ilvl w:val="0"/>
          <w:numId w:val="18"/>
        </w:numPr>
        <w:shd w:val="clear" w:color="auto" w:fill="FFFFFF"/>
        <w:spacing w:before="0" w:beforeAutospacing="0" w:after="0" w:afterAutospacing="0" w:line="360" w:lineRule="auto"/>
        <w:ind w:left="284" w:hanging="284"/>
        <w:jc w:val="both"/>
        <w:rPr>
          <w:rFonts w:ascii="Arial" w:hAnsi="Arial" w:cs="Arial"/>
          <w:color w:val="000000"/>
          <w:sz w:val="22"/>
          <w:szCs w:val="22"/>
          <w:lang w:val="de-DE"/>
        </w:rPr>
      </w:pPr>
      <w:r w:rsidRPr="003D5213">
        <w:rPr>
          <w:rFonts w:ascii="Arial" w:hAnsi="Arial" w:cs="Arial"/>
          <w:color w:val="000000"/>
          <w:sz w:val="22"/>
          <w:szCs w:val="22"/>
          <w:lang w:val="de-DE"/>
        </w:rPr>
        <w:t>2 Airbags, Frontairbag für Fahrer und Beifahrer</w:t>
      </w:r>
    </w:p>
    <w:p w:rsidR="000E1E13" w:rsidRDefault="000E1E13" w:rsidP="004E4AA7">
      <w:pPr>
        <w:pStyle w:val="NormalWeb"/>
        <w:numPr>
          <w:ilvl w:val="0"/>
          <w:numId w:val="18"/>
        </w:numPr>
        <w:shd w:val="clear" w:color="auto" w:fill="FFFFFF"/>
        <w:spacing w:before="0" w:beforeAutospacing="0" w:after="0" w:afterAutospacing="0" w:line="360" w:lineRule="auto"/>
        <w:ind w:left="284" w:hanging="284"/>
        <w:jc w:val="both"/>
        <w:rPr>
          <w:rFonts w:ascii="Arial" w:hAnsi="Arial" w:cs="Arial"/>
          <w:color w:val="000000"/>
          <w:sz w:val="22"/>
          <w:szCs w:val="22"/>
          <w:lang w:val="de-DE"/>
        </w:rPr>
      </w:pPr>
      <w:r>
        <w:rPr>
          <w:rFonts w:ascii="Arial" w:hAnsi="Arial" w:cs="Arial"/>
          <w:color w:val="000000"/>
          <w:sz w:val="22"/>
          <w:szCs w:val="22"/>
          <w:lang w:val="de-DE"/>
        </w:rPr>
        <w:t xml:space="preserve">ABS mit EBV </w:t>
      </w:r>
    </w:p>
    <w:p w:rsidR="003D5213" w:rsidRPr="000E1E13" w:rsidRDefault="003D5213" w:rsidP="004E4AA7">
      <w:pPr>
        <w:pStyle w:val="NormalWeb"/>
        <w:numPr>
          <w:ilvl w:val="0"/>
          <w:numId w:val="18"/>
        </w:numPr>
        <w:shd w:val="clear" w:color="auto" w:fill="FFFFFF"/>
        <w:spacing w:before="0" w:beforeAutospacing="0" w:after="0" w:afterAutospacing="0" w:line="360" w:lineRule="auto"/>
        <w:ind w:left="284" w:hanging="284"/>
        <w:jc w:val="both"/>
        <w:rPr>
          <w:rFonts w:ascii="Arial" w:hAnsi="Arial" w:cs="Arial"/>
          <w:color w:val="000000"/>
          <w:sz w:val="22"/>
          <w:szCs w:val="22"/>
          <w:lang w:val="de-DE"/>
        </w:rPr>
      </w:pPr>
      <w:r w:rsidRPr="000E1E13">
        <w:rPr>
          <w:rFonts w:ascii="Arial" w:hAnsi="Arial" w:cs="Arial"/>
          <w:color w:val="000000"/>
          <w:sz w:val="22"/>
          <w:szCs w:val="22"/>
          <w:lang w:val="de-DE"/>
        </w:rPr>
        <w:t>Sperrdifferential</w:t>
      </w:r>
    </w:p>
    <w:p w:rsidR="003D5213" w:rsidRPr="003D5213" w:rsidRDefault="003D5213" w:rsidP="004E4AA7">
      <w:pPr>
        <w:pStyle w:val="NormalWeb"/>
        <w:numPr>
          <w:ilvl w:val="0"/>
          <w:numId w:val="18"/>
        </w:numPr>
        <w:shd w:val="clear" w:color="auto" w:fill="FFFFFF"/>
        <w:spacing w:before="0" w:beforeAutospacing="0" w:after="0" w:afterAutospacing="0" w:line="360" w:lineRule="auto"/>
        <w:ind w:left="284" w:hanging="284"/>
        <w:jc w:val="both"/>
        <w:rPr>
          <w:rFonts w:ascii="Arial" w:hAnsi="Arial" w:cs="Arial"/>
          <w:color w:val="000000"/>
          <w:sz w:val="22"/>
          <w:szCs w:val="22"/>
          <w:lang w:val="de-DE"/>
        </w:rPr>
      </w:pPr>
      <w:r w:rsidRPr="003D5213">
        <w:rPr>
          <w:rFonts w:ascii="Arial" w:hAnsi="Arial" w:cs="Arial"/>
          <w:color w:val="000000"/>
          <w:sz w:val="22"/>
          <w:szCs w:val="22"/>
          <w:lang w:val="de-DE"/>
        </w:rPr>
        <w:t>ESOF (Electronic shift on fly) ermöglicht das Umschalten von 2-Rad auf 4-Rad Antrieb während der Fahrt</w:t>
      </w:r>
    </w:p>
    <w:p w:rsidR="003D5213" w:rsidRPr="003D5213" w:rsidRDefault="003D5213" w:rsidP="004E4AA7">
      <w:pPr>
        <w:pStyle w:val="NormalWeb"/>
        <w:numPr>
          <w:ilvl w:val="0"/>
          <w:numId w:val="18"/>
        </w:numPr>
        <w:shd w:val="clear" w:color="auto" w:fill="FFFFFF"/>
        <w:spacing w:before="0" w:beforeAutospacing="0" w:after="0" w:afterAutospacing="0" w:line="360" w:lineRule="auto"/>
        <w:ind w:left="284" w:hanging="284"/>
        <w:jc w:val="both"/>
        <w:rPr>
          <w:rFonts w:ascii="Arial" w:hAnsi="Arial" w:cs="Arial"/>
          <w:color w:val="000000"/>
          <w:sz w:val="22"/>
          <w:szCs w:val="22"/>
          <w:lang w:val="de-DE"/>
        </w:rPr>
      </w:pPr>
      <w:r w:rsidRPr="003D5213">
        <w:rPr>
          <w:rFonts w:ascii="Arial" w:hAnsi="Arial" w:cs="Arial"/>
          <w:color w:val="000000"/>
          <w:sz w:val="22"/>
          <w:szCs w:val="22"/>
          <w:lang w:val="de-DE"/>
        </w:rPr>
        <w:t>2-Klimazonenregelung mit manueller Steuerung der (unsichtbar) eingebauten separaten Gebläse für die hinteren Passagiere</w:t>
      </w:r>
    </w:p>
    <w:p w:rsidR="003D5213" w:rsidRPr="003D5213" w:rsidRDefault="003D5213" w:rsidP="004E4AA7">
      <w:pPr>
        <w:pStyle w:val="NormalWeb"/>
        <w:numPr>
          <w:ilvl w:val="0"/>
          <w:numId w:val="18"/>
        </w:numPr>
        <w:shd w:val="clear" w:color="auto" w:fill="FFFFFF"/>
        <w:spacing w:before="0" w:beforeAutospacing="0" w:after="0" w:afterAutospacing="0" w:line="360" w:lineRule="auto"/>
        <w:ind w:left="284" w:hanging="284"/>
        <w:jc w:val="both"/>
        <w:rPr>
          <w:rFonts w:ascii="Arial" w:hAnsi="Arial" w:cs="Arial"/>
          <w:color w:val="000000"/>
          <w:sz w:val="22"/>
          <w:szCs w:val="22"/>
          <w:lang w:val="de-DE"/>
        </w:rPr>
      </w:pPr>
      <w:r w:rsidRPr="003D5213">
        <w:rPr>
          <w:rFonts w:ascii="Arial" w:hAnsi="Arial" w:cs="Arial"/>
          <w:color w:val="000000"/>
          <w:sz w:val="22"/>
          <w:szCs w:val="22"/>
          <w:lang w:val="de-DE"/>
        </w:rPr>
        <w:t>Lederpolsterung</w:t>
      </w:r>
    </w:p>
    <w:p w:rsidR="003D5213" w:rsidRPr="003D5213" w:rsidRDefault="003D5213" w:rsidP="004E4AA7">
      <w:pPr>
        <w:pStyle w:val="NormalWeb"/>
        <w:numPr>
          <w:ilvl w:val="0"/>
          <w:numId w:val="18"/>
        </w:numPr>
        <w:shd w:val="clear" w:color="auto" w:fill="FFFFFF"/>
        <w:spacing w:before="0" w:beforeAutospacing="0" w:after="0" w:afterAutospacing="0" w:line="360" w:lineRule="auto"/>
        <w:ind w:left="284" w:hanging="284"/>
        <w:jc w:val="both"/>
        <w:rPr>
          <w:rFonts w:ascii="Arial" w:hAnsi="Arial" w:cs="Arial"/>
          <w:color w:val="000000"/>
          <w:sz w:val="22"/>
          <w:szCs w:val="22"/>
          <w:lang w:val="de-DE"/>
        </w:rPr>
      </w:pPr>
      <w:r w:rsidRPr="003D5213">
        <w:rPr>
          <w:rFonts w:ascii="Arial" w:hAnsi="Arial" w:cs="Arial"/>
          <w:color w:val="000000"/>
          <w:sz w:val="22"/>
          <w:szCs w:val="22"/>
          <w:lang w:val="de-DE"/>
        </w:rPr>
        <w:t>Elektrisch verstellbare und anklappbare Außenspiegel mit installiertem Blinklicht</w:t>
      </w:r>
    </w:p>
    <w:p w:rsidR="003D5213" w:rsidRPr="003D5213" w:rsidRDefault="003D5213" w:rsidP="004E4AA7">
      <w:pPr>
        <w:pStyle w:val="NormalWeb"/>
        <w:numPr>
          <w:ilvl w:val="0"/>
          <w:numId w:val="18"/>
        </w:numPr>
        <w:shd w:val="clear" w:color="auto" w:fill="FFFFFF"/>
        <w:spacing w:before="0" w:beforeAutospacing="0" w:after="0" w:afterAutospacing="0" w:line="360" w:lineRule="auto"/>
        <w:ind w:left="284" w:hanging="284"/>
        <w:jc w:val="both"/>
        <w:rPr>
          <w:rFonts w:ascii="Arial" w:hAnsi="Arial" w:cs="Arial"/>
          <w:color w:val="000000"/>
          <w:sz w:val="22"/>
          <w:szCs w:val="22"/>
          <w:lang w:val="de-DE"/>
        </w:rPr>
      </w:pPr>
      <w:r w:rsidRPr="003D5213">
        <w:rPr>
          <w:rFonts w:ascii="Arial" w:hAnsi="Arial" w:cs="Arial"/>
          <w:color w:val="000000"/>
          <w:sz w:val="22"/>
          <w:szCs w:val="22"/>
          <w:lang w:val="de-DE"/>
        </w:rPr>
        <w:t>Nebelscheinwerfer und Nebelschlussleuchte</w:t>
      </w:r>
    </w:p>
    <w:p w:rsidR="003D5213" w:rsidRDefault="003D5213" w:rsidP="004E4AA7">
      <w:pPr>
        <w:pStyle w:val="NormalWeb"/>
        <w:numPr>
          <w:ilvl w:val="0"/>
          <w:numId w:val="18"/>
        </w:numPr>
        <w:shd w:val="clear" w:color="auto" w:fill="FFFFFF"/>
        <w:spacing w:before="0" w:beforeAutospacing="0" w:after="0" w:afterAutospacing="0" w:line="360" w:lineRule="auto"/>
        <w:ind w:left="284" w:hanging="284"/>
        <w:jc w:val="both"/>
        <w:rPr>
          <w:rFonts w:ascii="Arial" w:hAnsi="Arial" w:cs="Arial"/>
          <w:color w:val="000000"/>
          <w:sz w:val="22"/>
          <w:szCs w:val="22"/>
          <w:lang w:val="de-DE"/>
        </w:rPr>
      </w:pPr>
      <w:r w:rsidRPr="003D5213">
        <w:rPr>
          <w:rFonts w:ascii="Arial" w:hAnsi="Arial" w:cs="Arial"/>
          <w:color w:val="000000"/>
          <w:sz w:val="22"/>
          <w:szCs w:val="22"/>
          <w:lang w:val="de-DE"/>
        </w:rPr>
        <w:t>Motorabschalter</w:t>
      </w:r>
    </w:p>
    <w:p w:rsidR="004E4AA7" w:rsidRPr="003D5213" w:rsidRDefault="004E4AA7" w:rsidP="004E4AA7">
      <w:pPr>
        <w:pStyle w:val="NormalWeb"/>
        <w:numPr>
          <w:ilvl w:val="0"/>
          <w:numId w:val="18"/>
        </w:numPr>
        <w:shd w:val="clear" w:color="auto" w:fill="FFFFFF"/>
        <w:spacing w:before="0" w:beforeAutospacing="0" w:after="0" w:afterAutospacing="0" w:line="360" w:lineRule="auto"/>
        <w:ind w:left="284" w:hanging="284"/>
        <w:jc w:val="both"/>
        <w:rPr>
          <w:rFonts w:ascii="Arial" w:hAnsi="Arial" w:cs="Arial"/>
          <w:color w:val="000000"/>
          <w:sz w:val="22"/>
          <w:szCs w:val="22"/>
          <w:lang w:val="de-DE"/>
        </w:rPr>
      </w:pPr>
      <w:r w:rsidRPr="004E4AA7">
        <w:rPr>
          <w:rFonts w:ascii="Arial" w:hAnsi="Arial" w:cs="Arial"/>
          <w:color w:val="000000"/>
          <w:sz w:val="22"/>
          <w:szCs w:val="22"/>
          <w:lang w:val="de-DE"/>
        </w:rPr>
        <w:t>Einparkhilfe</w:t>
      </w:r>
    </w:p>
    <w:p w:rsidR="003D5213" w:rsidRDefault="003D5213" w:rsidP="003D5213">
      <w:pPr>
        <w:pStyle w:val="NormalWeb"/>
        <w:shd w:val="clear" w:color="auto" w:fill="FFFFFF"/>
        <w:spacing w:before="0" w:beforeAutospacing="0" w:after="0" w:afterAutospacing="0" w:line="360" w:lineRule="auto"/>
        <w:ind w:left="284"/>
        <w:jc w:val="both"/>
        <w:rPr>
          <w:rFonts w:ascii="Arial" w:hAnsi="Arial" w:cs="Arial"/>
          <w:color w:val="000000"/>
          <w:sz w:val="22"/>
          <w:szCs w:val="22"/>
          <w:lang w:val="de-DE"/>
        </w:rPr>
      </w:pPr>
    </w:p>
    <w:p w:rsidR="003D5213" w:rsidRPr="003D5213" w:rsidRDefault="003D5213" w:rsidP="003D5213">
      <w:pPr>
        <w:pStyle w:val="NormalWeb"/>
        <w:shd w:val="clear" w:color="auto" w:fill="FFFFFF"/>
        <w:spacing w:before="0" w:beforeAutospacing="0" w:after="0" w:afterAutospacing="0" w:line="360" w:lineRule="auto"/>
        <w:ind w:left="284"/>
        <w:jc w:val="both"/>
        <w:rPr>
          <w:rFonts w:ascii="Arial" w:hAnsi="Arial" w:cs="Arial"/>
          <w:color w:val="000000"/>
          <w:sz w:val="22"/>
          <w:szCs w:val="22"/>
          <w:lang w:val="de-DE"/>
        </w:rPr>
      </w:pPr>
    </w:p>
    <w:sectPr w:rsidR="003D5213" w:rsidRPr="003D5213" w:rsidSect="009335D4">
      <w:headerReference w:type="default" r:id="rId8"/>
      <w:footerReference w:type="default" r:id="rId9"/>
      <w:headerReference w:type="first" r:id="rId10"/>
      <w:pgSz w:w="11907" w:h="16839" w:code="9"/>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213" w:rsidRDefault="003D5213" w:rsidP="002E0503">
      <w:r>
        <w:separator/>
      </w:r>
    </w:p>
  </w:endnote>
  <w:endnote w:type="continuationSeparator" w:id="0">
    <w:p w:rsidR="003D5213" w:rsidRDefault="003D5213" w:rsidP="002E0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13" w:rsidRDefault="003D5213">
    <w:pPr>
      <w:pStyle w:val="Footer"/>
    </w:pPr>
    <w:r>
      <w:rPr>
        <w:noProof/>
        <w:lang w:bidi="hi-IN"/>
      </w:rPr>
      <w:drawing>
        <wp:anchor distT="0" distB="0" distL="114300" distR="114300" simplePos="0" relativeHeight="251659264" behindDoc="0" locked="0" layoutInCell="1" allowOverlap="1">
          <wp:simplePos x="0" y="0"/>
          <wp:positionH relativeFrom="page">
            <wp:posOffset>-95250</wp:posOffset>
          </wp:positionH>
          <wp:positionV relativeFrom="page">
            <wp:posOffset>9591675</wp:posOffset>
          </wp:positionV>
          <wp:extent cx="7572375" cy="1095375"/>
          <wp:effectExtent l="19050" t="0" r="0" b="0"/>
          <wp:wrapSquare wrapText="bothSides"/>
          <wp:docPr id="2"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srcRect t="89769"/>
                  <a:stretch>
                    <a:fillRect/>
                  </a:stretch>
                </pic:blipFill>
                <pic:spPr>
                  <a:xfrm>
                    <a:off x="0" y="0"/>
                    <a:ext cx="7572375" cy="1095375"/>
                  </a:xfrm>
                  <a:prstGeom prst="rect">
                    <a:avLst/>
                  </a:prstGeom>
                </pic:spPr>
              </pic:pic>
            </a:graphicData>
          </a:graphic>
        </wp:anchor>
      </w:drawing>
    </w:r>
    <w:r>
      <w:ptab w:relativeTo="indent"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213" w:rsidRDefault="003D5213" w:rsidP="002E0503">
      <w:r>
        <w:separator/>
      </w:r>
    </w:p>
  </w:footnote>
  <w:footnote w:type="continuationSeparator" w:id="0">
    <w:p w:rsidR="003D5213" w:rsidRDefault="003D5213" w:rsidP="002E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13" w:rsidRDefault="003D5213">
    <w:pPr>
      <w:pStyle w:val="Header"/>
    </w:pPr>
    <w:r>
      <w:rPr>
        <w:noProof/>
        <w:lang w:bidi="hi-IN"/>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74127" cy="914400"/>
          <wp:effectExtent l="19050" t="0" r="7773" b="0"/>
          <wp:wrapSquare wrapText="bothSides"/>
          <wp:docPr id="3" name="Picture 2" descr="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e.jpg"/>
                  <pic:cNvPicPr/>
                </pic:nvPicPr>
                <pic:blipFill>
                  <a:blip r:embed="rId1" cstate="print"/>
                  <a:stretch>
                    <a:fillRect/>
                  </a:stretch>
                </pic:blipFill>
                <pic:spPr>
                  <a:xfrm>
                    <a:off x="0" y="0"/>
                    <a:ext cx="7574127" cy="914400"/>
                  </a:xfrm>
                  <a:prstGeom prst="rect">
                    <a:avLst/>
                  </a:prstGeom>
                </pic:spPr>
              </pic:pic>
            </a:graphicData>
          </a:graphic>
        </wp:anchor>
      </w:drawing>
    </w:r>
    <w:r>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13" w:rsidRDefault="003D5213">
    <w:pPr>
      <w:pStyle w:val="Header"/>
    </w:pPr>
    <w:r>
      <w:rPr>
        <w:noProof/>
      </w:rPr>
      <w:ptab w:relativeTo="indent" w:alignment="left" w:leader="none"/>
    </w:r>
    <w:r>
      <w:rPr>
        <w:noProof/>
        <w:lang w:bidi="hi-IN"/>
      </w:rPr>
      <w:drawing>
        <wp:inline distT="0" distB="0" distL="0" distR="0">
          <wp:extent cx="5943600" cy="1167765"/>
          <wp:effectExtent l="19050" t="0" r="0" b="0"/>
          <wp:docPr id="4"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5943600" cy="1167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959"/>
    <w:multiLevelType w:val="hybridMultilevel"/>
    <w:tmpl w:val="47C8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4ED9"/>
    <w:multiLevelType w:val="hybridMultilevel"/>
    <w:tmpl w:val="297A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87F56"/>
    <w:multiLevelType w:val="hybridMultilevel"/>
    <w:tmpl w:val="97A8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B37D8"/>
    <w:multiLevelType w:val="hybridMultilevel"/>
    <w:tmpl w:val="46C6B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16413"/>
    <w:multiLevelType w:val="hybridMultilevel"/>
    <w:tmpl w:val="00D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F5FB4"/>
    <w:multiLevelType w:val="hybridMultilevel"/>
    <w:tmpl w:val="9F4CD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4534A"/>
    <w:multiLevelType w:val="hybridMultilevel"/>
    <w:tmpl w:val="B096DCBC"/>
    <w:lvl w:ilvl="0" w:tplc="AC721A3C">
      <w:start w:val="1"/>
      <w:numFmt w:val="decimal"/>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07FD7"/>
    <w:multiLevelType w:val="hybridMultilevel"/>
    <w:tmpl w:val="701AF4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41343"/>
    <w:multiLevelType w:val="multilevel"/>
    <w:tmpl w:val="6360C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516C72"/>
    <w:multiLevelType w:val="hybridMultilevel"/>
    <w:tmpl w:val="3574E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E1ABA"/>
    <w:multiLevelType w:val="hybridMultilevel"/>
    <w:tmpl w:val="09FC8C7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81F34"/>
    <w:multiLevelType w:val="hybridMultilevel"/>
    <w:tmpl w:val="A4D6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4185A"/>
    <w:multiLevelType w:val="hybridMultilevel"/>
    <w:tmpl w:val="D2AE1A52"/>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0C5679"/>
    <w:multiLevelType w:val="hybridMultilevel"/>
    <w:tmpl w:val="5BE014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0962F7A"/>
    <w:multiLevelType w:val="hybridMultilevel"/>
    <w:tmpl w:val="23AAA19A"/>
    <w:lvl w:ilvl="0" w:tplc="AC721A3C">
      <w:start w:val="1"/>
      <w:numFmt w:val="decimal"/>
      <w:lvlText w:val="%1."/>
      <w:lvlJc w:val="left"/>
      <w:pPr>
        <w:ind w:left="1440" w:hanging="72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B837C2"/>
    <w:multiLevelType w:val="hybridMultilevel"/>
    <w:tmpl w:val="9330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DD4D65"/>
    <w:multiLevelType w:val="hybridMultilevel"/>
    <w:tmpl w:val="AF6EB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FA3BA6"/>
    <w:multiLevelType w:val="hybridMultilevel"/>
    <w:tmpl w:val="2116A2BE"/>
    <w:lvl w:ilvl="0" w:tplc="AC721A3C">
      <w:start w:val="1"/>
      <w:numFmt w:val="decimal"/>
      <w:lvlText w:val="%1."/>
      <w:lvlJc w:val="left"/>
      <w:pPr>
        <w:ind w:left="1080" w:hanging="360"/>
      </w:pPr>
      <w:rPr>
        <w:rFont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16"/>
  </w:num>
  <w:num w:numId="7">
    <w:abstractNumId w:val="11"/>
  </w:num>
  <w:num w:numId="8">
    <w:abstractNumId w:val="9"/>
  </w:num>
  <w:num w:numId="9">
    <w:abstractNumId w:val="2"/>
  </w:num>
  <w:num w:numId="10">
    <w:abstractNumId w:val="6"/>
  </w:num>
  <w:num w:numId="11">
    <w:abstractNumId w:val="12"/>
  </w:num>
  <w:num w:numId="12">
    <w:abstractNumId w:val="13"/>
  </w:num>
  <w:num w:numId="13">
    <w:abstractNumId w:val="17"/>
  </w:num>
  <w:num w:numId="14">
    <w:abstractNumId w:val="14"/>
  </w:num>
  <w:num w:numId="15">
    <w:abstractNumId w:val="10"/>
  </w:num>
  <w:num w:numId="16">
    <w:abstractNumId w:val="7"/>
  </w:num>
  <w:num w:numId="17">
    <w:abstractNumId w:val="1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E0503"/>
    <w:rsid w:val="00026B64"/>
    <w:rsid w:val="00030544"/>
    <w:rsid w:val="00050E58"/>
    <w:rsid w:val="00071CB2"/>
    <w:rsid w:val="000E1E13"/>
    <w:rsid w:val="000E427D"/>
    <w:rsid w:val="00162CA2"/>
    <w:rsid w:val="0019157D"/>
    <w:rsid w:val="0019729E"/>
    <w:rsid w:val="001F58B8"/>
    <w:rsid w:val="001F6096"/>
    <w:rsid w:val="001F63D1"/>
    <w:rsid w:val="001F7D4F"/>
    <w:rsid w:val="00200D1A"/>
    <w:rsid w:val="00202747"/>
    <w:rsid w:val="00207914"/>
    <w:rsid w:val="002443D0"/>
    <w:rsid w:val="002B53DB"/>
    <w:rsid w:val="002E0503"/>
    <w:rsid w:val="00324CA2"/>
    <w:rsid w:val="0036587D"/>
    <w:rsid w:val="00374EE1"/>
    <w:rsid w:val="003D5213"/>
    <w:rsid w:val="00403562"/>
    <w:rsid w:val="00454FA2"/>
    <w:rsid w:val="004613A8"/>
    <w:rsid w:val="00480360"/>
    <w:rsid w:val="004E4AA7"/>
    <w:rsid w:val="004E7032"/>
    <w:rsid w:val="00544C64"/>
    <w:rsid w:val="0055355A"/>
    <w:rsid w:val="0056417E"/>
    <w:rsid w:val="005D730A"/>
    <w:rsid w:val="00627859"/>
    <w:rsid w:val="00633E31"/>
    <w:rsid w:val="00682B5A"/>
    <w:rsid w:val="006A057F"/>
    <w:rsid w:val="006B6DC2"/>
    <w:rsid w:val="00730601"/>
    <w:rsid w:val="00753F78"/>
    <w:rsid w:val="00771236"/>
    <w:rsid w:val="007954C9"/>
    <w:rsid w:val="007A6656"/>
    <w:rsid w:val="007C06F1"/>
    <w:rsid w:val="00835F32"/>
    <w:rsid w:val="00907455"/>
    <w:rsid w:val="009335D4"/>
    <w:rsid w:val="0095798A"/>
    <w:rsid w:val="0098769B"/>
    <w:rsid w:val="009A71B5"/>
    <w:rsid w:val="009E07B2"/>
    <w:rsid w:val="00A03617"/>
    <w:rsid w:val="00A12F3F"/>
    <w:rsid w:val="00A56606"/>
    <w:rsid w:val="00A91F39"/>
    <w:rsid w:val="00AC694D"/>
    <w:rsid w:val="00AD23A6"/>
    <w:rsid w:val="00AE1887"/>
    <w:rsid w:val="00B031BB"/>
    <w:rsid w:val="00B44AB4"/>
    <w:rsid w:val="00B52369"/>
    <w:rsid w:val="00B60021"/>
    <w:rsid w:val="00B77C88"/>
    <w:rsid w:val="00BC366A"/>
    <w:rsid w:val="00C15E4B"/>
    <w:rsid w:val="00CA0471"/>
    <w:rsid w:val="00D018CE"/>
    <w:rsid w:val="00D104EE"/>
    <w:rsid w:val="00D33712"/>
    <w:rsid w:val="00D6379D"/>
    <w:rsid w:val="00D8492E"/>
    <w:rsid w:val="00E00A54"/>
    <w:rsid w:val="00E3787A"/>
    <w:rsid w:val="00E53A8F"/>
    <w:rsid w:val="00E564FB"/>
    <w:rsid w:val="00EA498C"/>
    <w:rsid w:val="00EE1E63"/>
    <w:rsid w:val="00F054A8"/>
    <w:rsid w:val="00F34C5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Caption"/>
    <w:rsid w:val="002E0503"/>
    <w:pPr>
      <w:widowControl w:val="0"/>
      <w:suppressLineNumbers/>
      <w:suppressAutoHyphens/>
      <w:spacing w:before="120" w:after="120"/>
    </w:pPr>
    <w:rPr>
      <w:rFonts w:eastAsia="Tahoma"/>
      <w:b w:val="0"/>
      <w:bCs w:val="0"/>
      <w:i/>
      <w:iCs/>
      <w:color w:val="auto"/>
      <w:sz w:val="24"/>
      <w:szCs w:val="24"/>
      <w:lang w:val="fr-FR"/>
    </w:rPr>
  </w:style>
  <w:style w:type="paragraph" w:styleId="Caption">
    <w:name w:val="caption"/>
    <w:basedOn w:val="Normal"/>
    <w:next w:val="Normal"/>
    <w:uiPriority w:val="35"/>
    <w:semiHidden/>
    <w:unhideWhenUsed/>
    <w:qFormat/>
    <w:rsid w:val="002E0503"/>
    <w:pPr>
      <w:spacing w:after="200"/>
    </w:pPr>
    <w:rPr>
      <w:b/>
      <w:bCs/>
      <w:color w:val="4F81BD" w:themeColor="accent1"/>
      <w:sz w:val="18"/>
      <w:szCs w:val="18"/>
    </w:rPr>
  </w:style>
  <w:style w:type="paragraph" w:styleId="Header">
    <w:name w:val="header"/>
    <w:basedOn w:val="Normal"/>
    <w:link w:val="HeaderChar"/>
    <w:uiPriority w:val="99"/>
    <w:unhideWhenUsed/>
    <w:rsid w:val="002E0503"/>
    <w:pPr>
      <w:tabs>
        <w:tab w:val="center" w:pos="4680"/>
        <w:tab w:val="right" w:pos="9360"/>
      </w:tabs>
    </w:pPr>
  </w:style>
  <w:style w:type="character" w:customStyle="1" w:styleId="HeaderChar">
    <w:name w:val="Header Char"/>
    <w:basedOn w:val="DefaultParagraphFont"/>
    <w:link w:val="Header"/>
    <w:uiPriority w:val="99"/>
    <w:rsid w:val="002E05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0503"/>
    <w:pPr>
      <w:tabs>
        <w:tab w:val="center" w:pos="4680"/>
        <w:tab w:val="right" w:pos="9360"/>
      </w:tabs>
    </w:pPr>
  </w:style>
  <w:style w:type="character" w:customStyle="1" w:styleId="FooterChar">
    <w:name w:val="Footer Char"/>
    <w:basedOn w:val="DefaultParagraphFont"/>
    <w:link w:val="Footer"/>
    <w:uiPriority w:val="99"/>
    <w:semiHidden/>
    <w:rsid w:val="002E05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503"/>
    <w:rPr>
      <w:rFonts w:ascii="Tahoma" w:hAnsi="Tahoma" w:cs="Tahoma"/>
      <w:sz w:val="16"/>
      <w:szCs w:val="16"/>
    </w:rPr>
  </w:style>
  <w:style w:type="character" w:customStyle="1" w:styleId="BalloonTextChar">
    <w:name w:val="Balloon Text Char"/>
    <w:basedOn w:val="DefaultParagraphFont"/>
    <w:link w:val="BalloonText"/>
    <w:uiPriority w:val="99"/>
    <w:semiHidden/>
    <w:rsid w:val="002E0503"/>
    <w:rPr>
      <w:rFonts w:ascii="Tahoma" w:eastAsia="Times New Roman" w:hAnsi="Tahoma" w:cs="Tahoma"/>
      <w:sz w:val="16"/>
      <w:szCs w:val="16"/>
    </w:rPr>
  </w:style>
  <w:style w:type="paragraph" w:styleId="NormalWeb">
    <w:name w:val="Normal (Web)"/>
    <w:basedOn w:val="Normal"/>
    <w:uiPriority w:val="99"/>
    <w:unhideWhenUsed/>
    <w:rsid w:val="00B44AB4"/>
    <w:pPr>
      <w:spacing w:before="100" w:beforeAutospacing="1" w:after="100" w:afterAutospacing="1"/>
    </w:pPr>
    <w:rPr>
      <w:rFonts w:eastAsiaTheme="minorHAnsi"/>
      <w:lang w:bidi="hi-IN"/>
    </w:rPr>
  </w:style>
  <w:style w:type="character" w:styleId="Strong">
    <w:name w:val="Strong"/>
    <w:basedOn w:val="DefaultParagraphFont"/>
    <w:uiPriority w:val="99"/>
    <w:qFormat/>
    <w:rsid w:val="00B44AB4"/>
    <w:rPr>
      <w:b/>
      <w:bCs/>
    </w:rPr>
  </w:style>
  <w:style w:type="paragraph" w:styleId="ListParagraph">
    <w:name w:val="List Paragraph"/>
    <w:basedOn w:val="Normal"/>
    <w:uiPriority w:val="99"/>
    <w:qFormat/>
    <w:rsid w:val="00B44AB4"/>
    <w:pPr>
      <w:ind w:left="720"/>
      <w:contextualSpacing/>
    </w:pPr>
    <w:rPr>
      <w:rFonts w:eastAsia="MS Mincho"/>
      <w:lang w:eastAsia="ja-JP"/>
    </w:rPr>
  </w:style>
</w:styles>
</file>

<file path=word/webSettings.xml><?xml version="1.0" encoding="utf-8"?>
<w:webSettings xmlns:r="http://schemas.openxmlformats.org/officeDocument/2006/relationships" xmlns:w="http://schemas.openxmlformats.org/wordprocessingml/2006/main">
  <w:divs>
    <w:div w:id="419452650">
      <w:bodyDiv w:val="1"/>
      <w:marLeft w:val="0"/>
      <w:marRight w:val="0"/>
      <w:marTop w:val="0"/>
      <w:marBottom w:val="0"/>
      <w:divBdr>
        <w:top w:val="none" w:sz="0" w:space="0" w:color="auto"/>
        <w:left w:val="none" w:sz="0" w:space="0" w:color="auto"/>
        <w:bottom w:val="none" w:sz="0" w:space="0" w:color="auto"/>
        <w:right w:val="none" w:sz="0" w:space="0" w:color="auto"/>
      </w:divBdr>
    </w:div>
    <w:div w:id="939411273">
      <w:bodyDiv w:val="1"/>
      <w:marLeft w:val="0"/>
      <w:marRight w:val="0"/>
      <w:marTop w:val="0"/>
      <w:marBottom w:val="0"/>
      <w:divBdr>
        <w:top w:val="none" w:sz="0" w:space="0" w:color="auto"/>
        <w:left w:val="none" w:sz="0" w:space="0" w:color="auto"/>
        <w:bottom w:val="none" w:sz="0" w:space="0" w:color="auto"/>
        <w:right w:val="none" w:sz="0" w:space="0" w:color="auto"/>
      </w:divBdr>
    </w:div>
    <w:div w:id="1025710687">
      <w:bodyDiv w:val="1"/>
      <w:marLeft w:val="0"/>
      <w:marRight w:val="0"/>
      <w:marTop w:val="0"/>
      <w:marBottom w:val="0"/>
      <w:divBdr>
        <w:top w:val="none" w:sz="0" w:space="0" w:color="auto"/>
        <w:left w:val="none" w:sz="0" w:space="0" w:color="auto"/>
        <w:bottom w:val="none" w:sz="0" w:space="0" w:color="auto"/>
        <w:right w:val="none" w:sz="0" w:space="0" w:color="auto"/>
      </w:divBdr>
    </w:div>
    <w:div w:id="1210413662">
      <w:bodyDiv w:val="1"/>
      <w:marLeft w:val="0"/>
      <w:marRight w:val="0"/>
      <w:marTop w:val="0"/>
      <w:marBottom w:val="0"/>
      <w:divBdr>
        <w:top w:val="none" w:sz="0" w:space="0" w:color="auto"/>
        <w:left w:val="none" w:sz="0" w:space="0" w:color="auto"/>
        <w:bottom w:val="none" w:sz="0" w:space="0" w:color="auto"/>
        <w:right w:val="none" w:sz="0" w:space="0" w:color="auto"/>
      </w:divBdr>
    </w:div>
    <w:div w:id="1353720904">
      <w:bodyDiv w:val="1"/>
      <w:marLeft w:val="0"/>
      <w:marRight w:val="0"/>
      <w:marTop w:val="0"/>
      <w:marBottom w:val="0"/>
      <w:divBdr>
        <w:top w:val="none" w:sz="0" w:space="0" w:color="auto"/>
        <w:left w:val="none" w:sz="0" w:space="0" w:color="auto"/>
        <w:bottom w:val="none" w:sz="0" w:space="0" w:color="auto"/>
        <w:right w:val="none" w:sz="0" w:space="0" w:color="auto"/>
      </w:divBdr>
    </w:div>
    <w:div w:id="1797796545">
      <w:bodyDiv w:val="1"/>
      <w:marLeft w:val="0"/>
      <w:marRight w:val="0"/>
      <w:marTop w:val="0"/>
      <w:marBottom w:val="0"/>
      <w:divBdr>
        <w:top w:val="none" w:sz="0" w:space="0" w:color="auto"/>
        <w:left w:val="none" w:sz="0" w:space="0" w:color="auto"/>
        <w:bottom w:val="none" w:sz="0" w:space="0" w:color="auto"/>
        <w:right w:val="none" w:sz="0" w:space="0" w:color="auto"/>
      </w:divBdr>
    </w:div>
    <w:div w:id="1878201409">
      <w:bodyDiv w:val="1"/>
      <w:marLeft w:val="0"/>
      <w:marRight w:val="0"/>
      <w:marTop w:val="0"/>
      <w:marBottom w:val="0"/>
      <w:divBdr>
        <w:top w:val="none" w:sz="0" w:space="0" w:color="auto"/>
        <w:left w:val="none" w:sz="0" w:space="0" w:color="auto"/>
        <w:bottom w:val="none" w:sz="0" w:space="0" w:color="auto"/>
        <w:right w:val="none" w:sz="0" w:space="0" w:color="auto"/>
      </w:divBdr>
    </w:div>
    <w:div w:id="19609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D1B68-BDC7-4A67-AB22-4E373A5E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dpp507216</dc:creator>
  <cp:lastModifiedBy>DARIRA RITIKA H [ Manager (Marketing Services) , Mum</cp:lastModifiedBy>
  <cp:revision>24</cp:revision>
  <cp:lastPrinted>2013-01-16T12:01:00Z</cp:lastPrinted>
  <dcterms:created xsi:type="dcterms:W3CDTF">2013-01-17T04:58:00Z</dcterms:created>
  <dcterms:modified xsi:type="dcterms:W3CDTF">2013-02-20T11:19:00Z</dcterms:modified>
</cp:coreProperties>
</file>